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93" w:rsidRDefault="00404593">
      <w:pPr>
        <w:jc w:val="center"/>
      </w:pPr>
      <w:r>
        <w:rPr>
          <w:rFonts w:hint="eastAsia"/>
        </w:rPr>
        <w:t>情報理論レポート</w:t>
      </w:r>
      <w:r>
        <w:rPr>
          <w:rFonts w:hint="eastAsia"/>
        </w:rPr>
        <w:t>3</w:t>
      </w:r>
      <w:r w:rsidR="00FC2300">
        <w:rPr>
          <w:rFonts w:hint="eastAsia"/>
        </w:rPr>
        <w:t>（マルコフ情報源）</w:t>
      </w:r>
    </w:p>
    <w:p w:rsidR="00404593" w:rsidRDefault="00404593">
      <w:r>
        <w:rPr>
          <w:rFonts w:hint="eastAsia"/>
        </w:rPr>
        <w:t>提示：</w:t>
      </w:r>
      <w:r w:rsidR="00390626">
        <w:rPr>
          <w:rFonts w:hint="eastAsia"/>
        </w:rPr>
        <w:t>200</w:t>
      </w:r>
      <w:r w:rsidR="00A717C8">
        <w:rPr>
          <w:rFonts w:hint="eastAsia"/>
        </w:rPr>
        <w:t>9</w:t>
      </w:r>
      <w:r w:rsidR="00390626">
        <w:rPr>
          <w:rFonts w:hint="eastAsia"/>
        </w:rPr>
        <w:t>/11/</w:t>
      </w:r>
      <w:r w:rsidR="00A717C8">
        <w:rPr>
          <w:rFonts w:hint="eastAsia"/>
        </w:rPr>
        <w:t>4</w:t>
      </w:r>
      <w:r>
        <w:rPr>
          <w:rFonts w:hint="eastAsia"/>
        </w:rPr>
        <w:t>(</w:t>
      </w:r>
      <w:r w:rsidR="006B5B45">
        <w:rPr>
          <w:rFonts w:hint="eastAsia"/>
        </w:rPr>
        <w:t>水</w:t>
      </w:r>
      <w:r>
        <w:rPr>
          <w:rFonts w:hint="eastAsia"/>
        </w:rPr>
        <w:t>)</w:t>
      </w:r>
      <w:r w:rsidR="006B5B45">
        <w:rPr>
          <w:rFonts w:hint="eastAsia"/>
        </w:rPr>
        <w:t xml:space="preserve">  </w:t>
      </w:r>
      <w:r>
        <w:rPr>
          <w:rFonts w:hint="eastAsia"/>
        </w:rPr>
        <w:t>提出：</w:t>
      </w:r>
      <w:r w:rsidR="006B5B45">
        <w:rPr>
          <w:rFonts w:hint="eastAsia"/>
        </w:rPr>
        <w:t>200</w:t>
      </w:r>
      <w:r w:rsidR="00A717C8">
        <w:rPr>
          <w:rFonts w:hint="eastAsia"/>
        </w:rPr>
        <w:t>9/11/11</w:t>
      </w:r>
      <w:r w:rsidR="006B5B45">
        <w:rPr>
          <w:rFonts w:hint="eastAsia"/>
        </w:rPr>
        <w:t>(</w:t>
      </w:r>
      <w:r w:rsidR="006B5B45">
        <w:rPr>
          <w:rFonts w:hint="eastAsia"/>
        </w:rPr>
        <w:t>水</w:t>
      </w:r>
      <w:r w:rsidR="006B5B45">
        <w:rPr>
          <w:rFonts w:hint="eastAsia"/>
        </w:rPr>
        <w:t>)</w:t>
      </w:r>
    </w:p>
    <w:p w:rsidR="00404593" w:rsidRDefault="00404593"/>
    <w:p w:rsidR="006B5B45" w:rsidRDefault="006B5B45" w:rsidP="006B5B45">
      <w:r>
        <w:rPr>
          <w:rFonts w:hint="eastAsia"/>
        </w:rPr>
        <w:t>１．</w:t>
      </w:r>
      <w:r w:rsidR="00404593">
        <w:rPr>
          <w:rFonts w:hint="eastAsia"/>
        </w:rPr>
        <w:t>マルコフ情報源</w:t>
      </w:r>
    </w:p>
    <w:p w:rsidR="00404593" w:rsidRDefault="00404593">
      <w:r>
        <w:rPr>
          <w:rFonts w:hint="eastAsia"/>
        </w:rPr>
        <w:t>情報源アルファベット</w:t>
      </w:r>
      <w:r w:rsidR="003048A7" w:rsidRPr="004C324B">
        <w:rPr>
          <w:position w:val="-10"/>
        </w:rPr>
        <w:object w:dxaOrig="15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5.75pt" o:ole="">
            <v:imagedata r:id="rId7" o:title=""/>
          </v:shape>
          <o:OLEObject Type="Embed" ProgID="Equation.DSMT4" ShapeID="_x0000_i1025" DrawAspect="Content" ObjectID="_1318691667" r:id="rId8"/>
        </w:object>
      </w:r>
      <w:r>
        <w:rPr>
          <w:rFonts w:hint="eastAsia"/>
        </w:rPr>
        <w:t>上で、次の状態遷移確率行列</w:t>
      </w:r>
      <w:r w:rsidRPr="004C324B">
        <w:rPr>
          <w:position w:val="-4"/>
        </w:rPr>
        <w:object w:dxaOrig="260" w:dyaOrig="260">
          <v:shape id="_x0000_i1026" type="#_x0000_t75" style="width:12.75pt;height:12.75pt" o:ole="">
            <v:imagedata r:id="rId9" o:title=""/>
          </v:shape>
          <o:OLEObject Type="Embed" ProgID="Equation.DSMT4" ShapeID="_x0000_i1026" DrawAspect="Content" ObjectID="_1318691668" r:id="rId10"/>
        </w:object>
      </w:r>
      <w:r w:rsidR="00390626">
        <w:rPr>
          <w:rFonts w:hint="eastAsia"/>
        </w:rPr>
        <w:t>で定められる</w:t>
      </w:r>
      <w:r>
        <w:rPr>
          <w:rFonts w:hint="eastAsia"/>
        </w:rPr>
        <w:t>マルコフ情報源</w:t>
      </w:r>
      <w:r w:rsidRPr="004C324B">
        <w:rPr>
          <w:position w:val="-10"/>
        </w:rPr>
        <w:object w:dxaOrig="320" w:dyaOrig="320">
          <v:shape id="_x0000_i1027" type="#_x0000_t75" style="width:15.75pt;height:15.75pt" o:ole="">
            <v:imagedata r:id="rId11" o:title=""/>
          </v:shape>
          <o:OLEObject Type="Embed" ProgID="Equation.DSMT4" ShapeID="_x0000_i1027" DrawAspect="Content" ObjectID="_1318691669" r:id="rId12"/>
        </w:object>
      </w:r>
      <w:r>
        <w:rPr>
          <w:rFonts w:hint="eastAsia"/>
        </w:rPr>
        <w:t>について問いに答えよ。</w:t>
      </w:r>
    </w:p>
    <w:p w:rsidR="00404593" w:rsidRDefault="00A717C8">
      <w:r w:rsidRPr="00ED5C96">
        <w:rPr>
          <w:position w:val="-116"/>
        </w:rPr>
        <w:object w:dxaOrig="6220" w:dyaOrig="2439">
          <v:shape id="_x0000_i1028" type="#_x0000_t75" style="width:311.25pt;height:121.5pt" o:ole="">
            <v:imagedata r:id="rId13" o:title=""/>
          </v:shape>
          <o:OLEObject Type="Embed" ProgID="Equation.DSMT4" ShapeID="_x0000_i1028" DrawAspect="Content" ObjectID="_1318691670" r:id="rId14"/>
        </w:object>
      </w:r>
    </w:p>
    <w:p w:rsidR="003C1978" w:rsidRDefault="003C1978" w:rsidP="003C1978">
      <w:r>
        <w:rPr>
          <w:rFonts w:hint="eastAsia"/>
        </w:rPr>
        <w:t>(1)</w:t>
      </w:r>
      <w:r w:rsidR="003048A7">
        <w:rPr>
          <w:rFonts w:hint="eastAsia"/>
        </w:rPr>
        <w:t>マルコフ情報源</w:t>
      </w:r>
      <w:r w:rsidR="00404593" w:rsidRPr="004C324B">
        <w:rPr>
          <w:position w:val="-10"/>
        </w:rPr>
        <w:object w:dxaOrig="320" w:dyaOrig="320">
          <v:shape id="_x0000_i1029" type="#_x0000_t75" style="width:15.75pt;height:15.75pt" o:ole="">
            <v:imagedata r:id="rId11" o:title=""/>
          </v:shape>
          <o:OLEObject Type="Embed" ProgID="Equation.DSMT4" ShapeID="_x0000_i1029" DrawAspect="Content" ObjectID="_1318691671" r:id="rId15"/>
        </w:object>
      </w:r>
      <w:r w:rsidR="00404593">
        <w:rPr>
          <w:rFonts w:hint="eastAsia"/>
        </w:rPr>
        <w:t>の状態遷移図（シャノン線図）</w:t>
      </w:r>
      <w:r w:rsidRPr="003C1978">
        <w:rPr>
          <w:position w:val="-14"/>
        </w:rPr>
        <w:object w:dxaOrig="360" w:dyaOrig="400">
          <v:shape id="_x0000_i1030" type="#_x0000_t75" style="width:18pt;height:19.5pt" o:ole="">
            <v:imagedata r:id="rId16" o:title=""/>
          </v:shape>
          <o:OLEObject Type="Embed" ProgID="Equation.DSMT4" ShapeID="_x0000_i1030" DrawAspect="Content" ObjectID="_1318691672" r:id="rId17"/>
        </w:object>
      </w:r>
      <w:r w:rsidR="00404593">
        <w:rPr>
          <w:rFonts w:hint="eastAsia"/>
        </w:rPr>
        <w:t>を書け。</w:t>
      </w:r>
    </w:p>
    <w:p w:rsidR="003048A7" w:rsidRDefault="003C1978" w:rsidP="003C1978">
      <w:r>
        <w:rPr>
          <w:rFonts w:hint="eastAsia"/>
        </w:rPr>
        <w:t>(2)</w:t>
      </w:r>
      <w:r w:rsidR="003048A7">
        <w:rPr>
          <w:rFonts w:hint="eastAsia"/>
        </w:rPr>
        <w:t>マルコフ情報源</w:t>
      </w:r>
      <w:r w:rsidR="006B5B45" w:rsidRPr="004C324B">
        <w:object w:dxaOrig="320" w:dyaOrig="320">
          <v:shape id="_x0000_i1031" type="#_x0000_t75" style="width:15.75pt;height:15.75pt" o:ole="">
            <v:imagedata r:id="rId11" o:title=""/>
          </v:shape>
          <o:OLEObject Type="Embed" ProgID="Equation.DSMT4" ShapeID="_x0000_i1031" DrawAspect="Content" ObjectID="_1318691673" r:id="rId18"/>
        </w:object>
      </w:r>
      <w:r w:rsidR="006B5B45">
        <w:rPr>
          <w:rFonts w:hint="eastAsia"/>
        </w:rPr>
        <w:t>の定常分布</w:t>
      </w:r>
      <w:r w:rsidRPr="003C1978">
        <w:rPr>
          <w:position w:val="-4"/>
        </w:rPr>
        <w:object w:dxaOrig="200" w:dyaOrig="200">
          <v:shape id="_x0000_i1032" type="#_x0000_t75" style="width:9.75pt;height:9.75pt" o:ole="">
            <v:imagedata r:id="rId19" o:title=""/>
          </v:shape>
          <o:OLEObject Type="Embed" ProgID="Equation.DSMT4" ShapeID="_x0000_i1032" DrawAspect="Content" ObjectID="_1318691674" r:id="rId20"/>
        </w:object>
      </w:r>
      <w:r w:rsidR="006B5B45">
        <w:rPr>
          <w:rFonts w:hint="eastAsia"/>
        </w:rPr>
        <w:t>を求め、</w:t>
      </w:r>
      <w:r w:rsidR="006B5B45" w:rsidRPr="004C324B">
        <w:object w:dxaOrig="320" w:dyaOrig="320">
          <v:shape id="_x0000_i1033" type="#_x0000_t75" style="width:15.75pt;height:15.75pt" o:ole="">
            <v:imagedata r:id="rId11" o:title=""/>
          </v:shape>
          <o:OLEObject Type="Embed" ProgID="Equation.DSMT4" ShapeID="_x0000_i1033" DrawAspect="Content" ObjectID="_1318691675" r:id="rId21"/>
        </w:object>
      </w:r>
      <w:r w:rsidR="006B5B45">
        <w:rPr>
          <w:rFonts w:hint="eastAsia"/>
        </w:rPr>
        <w:t>の随伴情報源</w:t>
      </w:r>
      <w:r w:rsidR="006B5B45" w:rsidRPr="004C324B">
        <w:object w:dxaOrig="340" w:dyaOrig="360">
          <v:shape id="_x0000_i1034" type="#_x0000_t75" style="width:17.25pt;height:18pt" o:ole="">
            <v:imagedata r:id="rId22" o:title=""/>
          </v:shape>
          <o:OLEObject Type="Embed" ProgID="Equation.DSMT4" ShapeID="_x0000_i1034" DrawAspect="Content" ObjectID="_1318691676" r:id="rId23"/>
        </w:object>
      </w:r>
      <w:r w:rsidR="006B5B45">
        <w:rPr>
          <w:rFonts w:hint="eastAsia"/>
        </w:rPr>
        <w:t>を求めよ。</w:t>
      </w:r>
    </w:p>
    <w:p w:rsidR="003048A7" w:rsidRDefault="003C1978">
      <w:r>
        <w:rPr>
          <w:rFonts w:hint="eastAsia"/>
        </w:rPr>
        <w:t>(3</w:t>
      </w:r>
      <w:r w:rsidR="003048A7">
        <w:rPr>
          <w:rFonts w:hint="eastAsia"/>
        </w:rPr>
        <w:t>)</w:t>
      </w:r>
      <w:r w:rsidR="003048A7">
        <w:t xml:space="preserve"> </w:t>
      </w:r>
      <w:r w:rsidR="003048A7">
        <w:rPr>
          <w:rFonts w:hint="eastAsia"/>
        </w:rPr>
        <w:t>随伴情報源</w:t>
      </w:r>
      <w:r w:rsidR="003048A7" w:rsidRPr="004C324B">
        <w:rPr>
          <w:position w:val="-10"/>
        </w:rPr>
        <w:object w:dxaOrig="340" w:dyaOrig="360">
          <v:shape id="_x0000_i1035" type="#_x0000_t75" style="width:17.25pt;height:18pt" o:ole="">
            <v:imagedata r:id="rId22" o:title=""/>
          </v:shape>
          <o:OLEObject Type="Embed" ProgID="Equation.DSMT4" ShapeID="_x0000_i1035" DrawAspect="Content" ObjectID="_1318691677" r:id="rId24"/>
        </w:object>
      </w:r>
      <w:r w:rsidR="003048A7">
        <w:rPr>
          <w:rFonts w:hint="eastAsia"/>
        </w:rPr>
        <w:t>のエントロピー</w:t>
      </w:r>
      <w:r w:rsidR="003048A7" w:rsidRPr="004C324B">
        <w:rPr>
          <w:position w:val="-10"/>
        </w:rPr>
        <w:object w:dxaOrig="700" w:dyaOrig="360">
          <v:shape id="_x0000_i1036" type="#_x0000_t75" style="width:35.25pt;height:18pt" o:ole="">
            <v:imagedata r:id="rId25" o:title=""/>
          </v:shape>
          <o:OLEObject Type="Embed" ProgID="Equation.DSMT4" ShapeID="_x0000_i1036" DrawAspect="Content" ObjectID="_1318691678" r:id="rId26"/>
        </w:object>
      </w:r>
      <w:r w:rsidR="003048A7">
        <w:rPr>
          <w:rFonts w:hint="eastAsia"/>
        </w:rPr>
        <w:t>を求めよ。</w:t>
      </w:r>
    </w:p>
    <w:p w:rsidR="00404593" w:rsidRDefault="003C1978">
      <w:r>
        <w:rPr>
          <w:rFonts w:hint="eastAsia"/>
        </w:rPr>
        <w:t>(4</w:t>
      </w:r>
      <w:r w:rsidR="003048A7">
        <w:rPr>
          <w:rFonts w:hint="eastAsia"/>
        </w:rPr>
        <w:t xml:space="preserve">) </w:t>
      </w:r>
      <w:r w:rsidR="003048A7">
        <w:rPr>
          <w:rFonts w:hint="eastAsia"/>
        </w:rPr>
        <w:t>マルコフ情報源</w:t>
      </w:r>
      <w:r w:rsidR="00404593" w:rsidRPr="004C324B">
        <w:rPr>
          <w:position w:val="-10"/>
        </w:rPr>
        <w:object w:dxaOrig="320" w:dyaOrig="320">
          <v:shape id="_x0000_i1037" type="#_x0000_t75" style="width:15.75pt;height:15.75pt" o:ole="">
            <v:imagedata r:id="rId11" o:title=""/>
          </v:shape>
          <o:OLEObject Type="Embed" ProgID="Equation.DSMT4" ShapeID="_x0000_i1037" DrawAspect="Content" ObjectID="_1318691679" r:id="rId27"/>
        </w:object>
      </w:r>
      <w:r w:rsidR="006B5B45">
        <w:rPr>
          <w:rFonts w:hint="eastAsia"/>
        </w:rPr>
        <w:t>の</w:t>
      </w:r>
      <w:r w:rsidR="00404593">
        <w:rPr>
          <w:rFonts w:hint="eastAsia"/>
        </w:rPr>
        <w:t>エントロピー</w:t>
      </w:r>
      <w:r w:rsidR="00404593" w:rsidRPr="004C324B">
        <w:rPr>
          <w:position w:val="-10"/>
        </w:rPr>
        <w:object w:dxaOrig="1140" w:dyaOrig="320">
          <v:shape id="_x0000_i1038" type="#_x0000_t75" style="width:57pt;height:15.75pt" o:ole="">
            <v:imagedata r:id="rId28" o:title=""/>
          </v:shape>
          <o:OLEObject Type="Embed" ProgID="Equation.DSMT4" ShapeID="_x0000_i1038" DrawAspect="Content" ObjectID="_1318691680" r:id="rId29"/>
        </w:object>
      </w:r>
      <w:r w:rsidR="00404593">
        <w:rPr>
          <w:rFonts w:hint="eastAsia"/>
        </w:rPr>
        <w:t>を求めよ。</w:t>
      </w:r>
    </w:p>
    <w:p w:rsidR="00404593" w:rsidRDefault="003C1978">
      <w:r>
        <w:rPr>
          <w:rFonts w:hint="eastAsia"/>
        </w:rPr>
        <w:t>(5</w:t>
      </w:r>
      <w:r w:rsidR="00404593">
        <w:rPr>
          <w:rFonts w:hint="eastAsia"/>
        </w:rPr>
        <w:t>)</w:t>
      </w:r>
      <w:r w:rsidR="00404593">
        <w:rPr>
          <w:rFonts w:hint="eastAsia"/>
        </w:rPr>
        <w:t>マルコフ情報源のエントロピー</w:t>
      </w:r>
      <w:r w:rsidR="00404593" w:rsidRPr="004C324B">
        <w:rPr>
          <w:position w:val="-10"/>
        </w:rPr>
        <w:object w:dxaOrig="1140" w:dyaOrig="320">
          <v:shape id="_x0000_i1039" type="#_x0000_t75" style="width:57pt;height:15.75pt" o:ole="">
            <v:imagedata r:id="rId28" o:title=""/>
          </v:shape>
          <o:OLEObject Type="Embed" ProgID="Equation.DSMT4" ShapeID="_x0000_i1039" DrawAspect="Content" ObjectID="_1318691681" r:id="rId30"/>
        </w:object>
      </w:r>
      <w:r w:rsidR="00C465C5">
        <w:rPr>
          <w:rFonts w:hint="eastAsia"/>
        </w:rPr>
        <w:t>と随伴情報源</w:t>
      </w:r>
      <w:r w:rsidR="00404593">
        <w:rPr>
          <w:rFonts w:hint="eastAsia"/>
        </w:rPr>
        <w:t>のエントロピー</w:t>
      </w:r>
      <w:r w:rsidR="00404593" w:rsidRPr="004C324B">
        <w:rPr>
          <w:position w:val="-10"/>
        </w:rPr>
        <w:object w:dxaOrig="700" w:dyaOrig="360">
          <v:shape id="_x0000_i1040" type="#_x0000_t75" style="width:35.25pt;height:18pt" o:ole="">
            <v:imagedata r:id="rId25" o:title=""/>
          </v:shape>
          <o:OLEObject Type="Embed" ProgID="Equation.DSMT4" ShapeID="_x0000_i1040" DrawAspect="Content" ObjectID="_1318691682" r:id="rId31"/>
        </w:object>
      </w:r>
      <w:r w:rsidR="00404593">
        <w:rPr>
          <w:rFonts w:hint="eastAsia"/>
        </w:rPr>
        <w:t>の大小関係を比較考察せよ。</w:t>
      </w:r>
    </w:p>
    <w:p w:rsidR="003C1978" w:rsidRPr="003C1978" w:rsidRDefault="003C1978"/>
    <w:p w:rsidR="003C1978" w:rsidRDefault="003C1978"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>マルコフ情報源の類別</w:t>
      </w:r>
    </w:p>
    <w:p w:rsidR="003C1978" w:rsidRDefault="003C1978">
      <w:r>
        <w:rPr>
          <w:rFonts w:hint="eastAsia"/>
        </w:rPr>
        <w:t>（１）情報源アルファベット</w:t>
      </w:r>
      <w:r w:rsidRPr="004C324B">
        <w:rPr>
          <w:position w:val="-10"/>
        </w:rPr>
        <w:object w:dxaOrig="1500" w:dyaOrig="320">
          <v:shape id="_x0000_i1041" type="#_x0000_t75" style="width:75pt;height:15.75pt" o:ole="">
            <v:imagedata r:id="rId7" o:title=""/>
          </v:shape>
          <o:OLEObject Type="Embed" ProgID="Equation.DSMT4" ShapeID="_x0000_i1041" DrawAspect="Content" ObjectID="_1318691683" r:id="rId32"/>
        </w:object>
      </w:r>
      <w:r>
        <w:rPr>
          <w:rFonts w:hint="eastAsia"/>
        </w:rPr>
        <w:t>上の周期的マルコフ情報源</w:t>
      </w:r>
      <w:r w:rsidRPr="003C1978">
        <w:rPr>
          <w:position w:val="-14"/>
        </w:rPr>
        <w:object w:dxaOrig="260" w:dyaOrig="400">
          <v:shape id="_x0000_i1042" type="#_x0000_t75" style="width:12.75pt;height:19.5pt" o:ole="">
            <v:imagedata r:id="rId33" o:title=""/>
          </v:shape>
          <o:OLEObject Type="Embed" ProgID="Equation.DSMT4" ShapeID="_x0000_i1042" DrawAspect="Content" ObjectID="_1318691684" r:id="rId34"/>
        </w:object>
      </w:r>
      <w:r>
        <w:rPr>
          <w:rFonts w:hint="eastAsia"/>
        </w:rPr>
        <w:t>を１つ考案し、状態遷移行列</w:t>
      </w:r>
      <w:r w:rsidRPr="003C1978">
        <w:rPr>
          <w:position w:val="-14"/>
        </w:rPr>
        <w:object w:dxaOrig="260" w:dyaOrig="400">
          <v:shape id="_x0000_i1043" type="#_x0000_t75" style="width:12.75pt;height:19.5pt" o:ole="">
            <v:imagedata r:id="rId35" o:title=""/>
          </v:shape>
          <o:OLEObject Type="Embed" ProgID="Equation.DSMT4" ShapeID="_x0000_i1043" DrawAspect="Content" ObjectID="_1318691685" r:id="rId36"/>
        </w:object>
      </w:r>
      <w:r>
        <w:rPr>
          <w:rFonts w:hint="eastAsia"/>
        </w:rPr>
        <w:t>およびシャノンン線図</w:t>
      </w:r>
      <w:r w:rsidRPr="003C1978">
        <w:rPr>
          <w:position w:val="-14"/>
        </w:rPr>
        <w:object w:dxaOrig="300" w:dyaOrig="400">
          <v:shape id="_x0000_i1044" type="#_x0000_t75" style="width:15pt;height:19.5pt" o:ole="">
            <v:imagedata r:id="rId37" o:title=""/>
          </v:shape>
          <o:OLEObject Type="Embed" ProgID="Equation.DSMT4" ShapeID="_x0000_i1044" DrawAspect="Content" ObjectID="_1318691686" r:id="rId38"/>
        </w:object>
      </w:r>
      <w:r>
        <w:rPr>
          <w:rFonts w:hint="eastAsia"/>
        </w:rPr>
        <w:t>を示せ。</w:t>
      </w:r>
    </w:p>
    <w:p w:rsidR="00E33786" w:rsidRDefault="003C1978" w:rsidP="00E33786">
      <w:r>
        <w:rPr>
          <w:rFonts w:hint="eastAsia"/>
        </w:rPr>
        <w:t>（２）</w:t>
      </w:r>
      <w:r w:rsidR="00E33786">
        <w:rPr>
          <w:rFonts w:hint="eastAsia"/>
        </w:rPr>
        <w:t>情報源アルファベット</w:t>
      </w:r>
      <w:r w:rsidR="00E33786" w:rsidRPr="004C324B">
        <w:rPr>
          <w:position w:val="-10"/>
        </w:rPr>
        <w:object w:dxaOrig="1500" w:dyaOrig="320">
          <v:shape id="_x0000_i1045" type="#_x0000_t75" style="width:75pt;height:15.75pt" o:ole="">
            <v:imagedata r:id="rId7" o:title=""/>
          </v:shape>
          <o:OLEObject Type="Embed" ProgID="Equation.DSMT4" ShapeID="_x0000_i1045" DrawAspect="Content" ObjectID="_1318691687" r:id="rId39"/>
        </w:object>
      </w:r>
      <w:r w:rsidR="00E33786">
        <w:rPr>
          <w:rFonts w:hint="eastAsia"/>
        </w:rPr>
        <w:t>上の過渡的マルコフ情報源</w:t>
      </w:r>
      <w:r w:rsidR="00E33786" w:rsidRPr="003C1978">
        <w:rPr>
          <w:position w:val="-14"/>
        </w:rPr>
        <w:object w:dxaOrig="279" w:dyaOrig="400">
          <v:shape id="_x0000_i1046" type="#_x0000_t75" style="width:13.5pt;height:19.5pt" o:ole="">
            <v:imagedata r:id="rId40" o:title=""/>
          </v:shape>
          <o:OLEObject Type="Embed" ProgID="Equation.DSMT4" ShapeID="_x0000_i1046" DrawAspect="Content" ObjectID="_1318691688" r:id="rId41"/>
        </w:object>
      </w:r>
      <w:r w:rsidR="00E33786">
        <w:rPr>
          <w:rFonts w:hint="eastAsia"/>
        </w:rPr>
        <w:t>を１つ考案し、状態遷移行列</w:t>
      </w:r>
      <w:r w:rsidR="00E33786" w:rsidRPr="003C1978">
        <w:rPr>
          <w:position w:val="-14"/>
        </w:rPr>
        <w:object w:dxaOrig="279" w:dyaOrig="400">
          <v:shape id="_x0000_i1047" type="#_x0000_t75" style="width:13.5pt;height:19.5pt" o:ole="">
            <v:imagedata r:id="rId42" o:title=""/>
          </v:shape>
          <o:OLEObject Type="Embed" ProgID="Equation.DSMT4" ShapeID="_x0000_i1047" DrawAspect="Content" ObjectID="_1318691689" r:id="rId43"/>
        </w:object>
      </w:r>
      <w:r w:rsidR="00E33786">
        <w:rPr>
          <w:rFonts w:hint="eastAsia"/>
        </w:rPr>
        <w:t>およびシャノンン線図</w:t>
      </w:r>
      <w:r w:rsidR="00E33786" w:rsidRPr="003C1978">
        <w:rPr>
          <w:position w:val="-14"/>
        </w:rPr>
        <w:object w:dxaOrig="320" w:dyaOrig="400">
          <v:shape id="_x0000_i1048" type="#_x0000_t75" style="width:15.75pt;height:19.5pt" o:ole="">
            <v:imagedata r:id="rId44" o:title=""/>
          </v:shape>
          <o:OLEObject Type="Embed" ProgID="Equation.DSMT4" ShapeID="_x0000_i1048" DrawAspect="Content" ObjectID="_1318691690" r:id="rId45"/>
        </w:object>
      </w:r>
      <w:r w:rsidR="00E33786">
        <w:rPr>
          <w:rFonts w:hint="eastAsia"/>
        </w:rPr>
        <w:t>を示せ。</w:t>
      </w:r>
    </w:p>
    <w:p w:rsidR="003C1978" w:rsidRPr="00E33786" w:rsidRDefault="003C1978"/>
    <w:sectPr w:rsidR="003C1978" w:rsidRPr="00E33786" w:rsidSect="004C32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628" w:rsidRDefault="00F33628" w:rsidP="006B5B45">
      <w:r>
        <w:separator/>
      </w:r>
    </w:p>
  </w:endnote>
  <w:endnote w:type="continuationSeparator" w:id="0">
    <w:p w:rsidR="00F33628" w:rsidRDefault="00F33628" w:rsidP="006B5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628" w:rsidRDefault="00F33628" w:rsidP="006B5B45">
      <w:r>
        <w:separator/>
      </w:r>
    </w:p>
  </w:footnote>
  <w:footnote w:type="continuationSeparator" w:id="0">
    <w:p w:rsidR="00F33628" w:rsidRDefault="00F33628" w:rsidP="006B5B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D70A4"/>
    <w:multiLevelType w:val="hybridMultilevel"/>
    <w:tmpl w:val="38F2FC38"/>
    <w:lvl w:ilvl="0" w:tplc="217E42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9D23139"/>
    <w:multiLevelType w:val="hybridMultilevel"/>
    <w:tmpl w:val="0B2A90A0"/>
    <w:lvl w:ilvl="0" w:tplc="01C077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B45"/>
    <w:rsid w:val="00053614"/>
    <w:rsid w:val="002F5828"/>
    <w:rsid w:val="003048A7"/>
    <w:rsid w:val="00320A69"/>
    <w:rsid w:val="00326465"/>
    <w:rsid w:val="00390626"/>
    <w:rsid w:val="003C1978"/>
    <w:rsid w:val="00404593"/>
    <w:rsid w:val="00465F0E"/>
    <w:rsid w:val="004730CE"/>
    <w:rsid w:val="004A0AAB"/>
    <w:rsid w:val="004C324B"/>
    <w:rsid w:val="00600F64"/>
    <w:rsid w:val="006809B0"/>
    <w:rsid w:val="006B5B45"/>
    <w:rsid w:val="006E6E41"/>
    <w:rsid w:val="007F7A74"/>
    <w:rsid w:val="008617A3"/>
    <w:rsid w:val="00905A90"/>
    <w:rsid w:val="00A717C8"/>
    <w:rsid w:val="00B76C5B"/>
    <w:rsid w:val="00C3571B"/>
    <w:rsid w:val="00C465C5"/>
    <w:rsid w:val="00E33786"/>
    <w:rsid w:val="00F05BEF"/>
    <w:rsid w:val="00F33628"/>
    <w:rsid w:val="00F83819"/>
    <w:rsid w:val="00FB5BED"/>
    <w:rsid w:val="00FC2300"/>
    <w:rsid w:val="00FD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5B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5B4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B5B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5B4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3C1978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1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8.bin"/><Relationship Id="rId42" Type="http://schemas.openxmlformats.org/officeDocument/2006/relationships/image" Target="media/image14.wmf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33" Type="http://schemas.openxmlformats.org/officeDocument/2006/relationships/image" Target="media/image10.wmf"/><Relationship Id="rId38" Type="http://schemas.openxmlformats.org/officeDocument/2006/relationships/oleObject" Target="embeddings/oleObject20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2.wmf"/><Relationship Id="rId40" Type="http://schemas.openxmlformats.org/officeDocument/2006/relationships/image" Target="media/image13.wmf"/><Relationship Id="rId45" Type="http://schemas.openxmlformats.org/officeDocument/2006/relationships/oleObject" Target="embeddings/oleObject24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36" Type="http://schemas.openxmlformats.org/officeDocument/2006/relationships/oleObject" Target="embeddings/oleObject19.bin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oleObject" Target="embeddings/oleObject16.bin"/><Relationship Id="rId44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1.wmf"/><Relationship Id="rId43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kusakari</dc:creator>
  <cp:keywords/>
  <cp:lastModifiedBy>kusakari</cp:lastModifiedBy>
  <cp:revision>9</cp:revision>
  <cp:lastPrinted>2009-11-02T09:25:00Z</cp:lastPrinted>
  <dcterms:created xsi:type="dcterms:W3CDTF">2008-11-04T05:58:00Z</dcterms:created>
  <dcterms:modified xsi:type="dcterms:W3CDTF">2009-11-02T09:25:00Z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